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E1FD" w14:textId="77777777" w:rsidR="0015389F" w:rsidRPr="008C04DC" w:rsidRDefault="0015389F" w:rsidP="0015389F">
      <w:pPr>
        <w:jc w:val="center"/>
        <w:rPr>
          <w:rFonts w:ascii="Chalkboard" w:hAnsi="Chalkboard"/>
          <w:b/>
          <w:bCs/>
          <w:u w:val="single"/>
        </w:rPr>
      </w:pPr>
      <w:r w:rsidRPr="008C04DC">
        <w:rPr>
          <w:rFonts w:ascii="Chalkboard" w:hAnsi="Chalkboard"/>
          <w:b/>
          <w:bCs/>
          <w:u w:val="single"/>
        </w:rPr>
        <w:t>GRADE 12 FAL</w:t>
      </w:r>
    </w:p>
    <w:p w14:paraId="14700650" w14:textId="77777777" w:rsidR="0015389F" w:rsidRPr="008C04DC" w:rsidRDefault="0015389F" w:rsidP="000535EC">
      <w:pPr>
        <w:jc w:val="center"/>
        <w:rPr>
          <w:rFonts w:ascii="Chalkboard" w:hAnsi="Chalkboard"/>
          <w:b/>
          <w:bCs/>
          <w:u w:val="single"/>
        </w:rPr>
      </w:pPr>
    </w:p>
    <w:p w14:paraId="591D0089" w14:textId="13F5486B" w:rsidR="000535EC" w:rsidRPr="008C04DC" w:rsidRDefault="000535EC" w:rsidP="00E769C7">
      <w:pPr>
        <w:jc w:val="center"/>
        <w:rPr>
          <w:rFonts w:ascii="Chalkboard" w:hAnsi="Chalkboard"/>
          <w:b/>
          <w:bCs/>
          <w:u w:val="single"/>
        </w:rPr>
      </w:pPr>
      <w:r w:rsidRPr="008C04DC">
        <w:rPr>
          <w:rFonts w:ascii="Chalkboard" w:hAnsi="Chalkboard"/>
          <w:b/>
          <w:bCs/>
          <w:u w:val="single"/>
        </w:rPr>
        <w:t>LOCKDOWN ACTIVITIES</w:t>
      </w:r>
    </w:p>
    <w:p w14:paraId="73E32D59" w14:textId="6D4FA438" w:rsidR="000535EC" w:rsidRDefault="000535EC" w:rsidP="000535EC">
      <w:pPr>
        <w:jc w:val="center"/>
        <w:rPr>
          <w:rFonts w:ascii="Chalkboard" w:hAnsi="Chalkboard"/>
          <w:b/>
          <w:bCs/>
          <w:sz w:val="28"/>
          <w:szCs w:val="28"/>
          <w:u w:val="single"/>
        </w:rPr>
      </w:pPr>
    </w:p>
    <w:p w14:paraId="3BBA0973" w14:textId="22CD12F5" w:rsidR="000535EC" w:rsidRPr="008C04DC" w:rsidRDefault="000535EC" w:rsidP="000535EC">
      <w:pPr>
        <w:rPr>
          <w:rFonts w:ascii="Chalkboard" w:hAnsi="Chalkboard"/>
          <w:b/>
          <w:bCs/>
          <w:sz w:val="22"/>
          <w:szCs w:val="22"/>
          <w:u w:val="single"/>
        </w:rPr>
      </w:pPr>
      <w:r w:rsidRPr="008C04DC">
        <w:rPr>
          <w:rFonts w:ascii="Chalkboard" w:hAnsi="Chalkboard"/>
          <w:b/>
          <w:bCs/>
          <w:sz w:val="22"/>
          <w:szCs w:val="22"/>
          <w:u w:val="single"/>
        </w:rPr>
        <w:t>Instructions:</w:t>
      </w:r>
    </w:p>
    <w:p w14:paraId="22AE7639" w14:textId="395E8E2B" w:rsidR="000535EC" w:rsidRPr="00D77146" w:rsidRDefault="000535EC" w:rsidP="000535EC">
      <w:pPr>
        <w:pStyle w:val="ListParagraph"/>
        <w:numPr>
          <w:ilvl w:val="0"/>
          <w:numId w:val="1"/>
        </w:numPr>
        <w:rPr>
          <w:rFonts w:asciiTheme="minorHAnsi" w:hAnsiTheme="minorHAnsi"/>
          <w:b/>
          <w:bCs/>
        </w:rPr>
      </w:pPr>
      <w:r w:rsidRPr="00D77146">
        <w:rPr>
          <w:rFonts w:asciiTheme="minorHAnsi" w:hAnsiTheme="minorHAnsi"/>
        </w:rPr>
        <w:t>Read all instructions and explanantions given at the activities carefully before you attempt to answer the questions.</w:t>
      </w:r>
    </w:p>
    <w:p w14:paraId="0F9593F4" w14:textId="39EF54E4" w:rsidR="000535EC" w:rsidRPr="00D77146" w:rsidRDefault="000535EC" w:rsidP="000535EC">
      <w:pPr>
        <w:pStyle w:val="ListParagraph"/>
        <w:numPr>
          <w:ilvl w:val="0"/>
          <w:numId w:val="1"/>
        </w:numPr>
        <w:rPr>
          <w:rFonts w:asciiTheme="minorHAnsi" w:hAnsiTheme="minorHAnsi"/>
          <w:b/>
          <w:bCs/>
        </w:rPr>
      </w:pPr>
      <w:r w:rsidRPr="00D77146">
        <w:rPr>
          <w:rFonts w:asciiTheme="minorHAnsi" w:hAnsiTheme="minorHAnsi"/>
        </w:rPr>
        <w:t>Always try your best.</w:t>
      </w:r>
    </w:p>
    <w:p w14:paraId="2D987C3B" w14:textId="3E4F3866" w:rsidR="000535EC" w:rsidRPr="00D77146" w:rsidRDefault="000535EC" w:rsidP="000535EC">
      <w:pPr>
        <w:pStyle w:val="ListParagraph"/>
        <w:numPr>
          <w:ilvl w:val="0"/>
          <w:numId w:val="1"/>
        </w:numPr>
        <w:rPr>
          <w:rFonts w:asciiTheme="minorHAnsi" w:hAnsiTheme="minorHAnsi"/>
          <w:b/>
          <w:bCs/>
        </w:rPr>
      </w:pPr>
      <w:r w:rsidRPr="00D77146">
        <w:rPr>
          <w:rFonts w:asciiTheme="minorHAnsi" w:hAnsiTheme="minorHAnsi"/>
        </w:rPr>
        <w:t>Work in the appropriate script</w:t>
      </w:r>
      <w:r w:rsidR="00106EDA">
        <w:rPr>
          <w:rFonts w:asciiTheme="minorHAnsi" w:hAnsiTheme="minorHAnsi"/>
        </w:rPr>
        <w:t xml:space="preserve"> or on a paper that can be pasted into your script</w:t>
      </w:r>
      <w:r w:rsidRPr="00D77146">
        <w:rPr>
          <w:rFonts w:asciiTheme="minorHAnsi" w:hAnsiTheme="minorHAnsi"/>
        </w:rPr>
        <w:t>.</w:t>
      </w:r>
    </w:p>
    <w:p w14:paraId="7D34643B" w14:textId="52FB697B" w:rsidR="000535EC" w:rsidRPr="00106EDA" w:rsidRDefault="000535EC" w:rsidP="000535EC">
      <w:pPr>
        <w:pStyle w:val="ListParagraph"/>
        <w:numPr>
          <w:ilvl w:val="0"/>
          <w:numId w:val="1"/>
        </w:numPr>
        <w:rPr>
          <w:rFonts w:asciiTheme="minorHAnsi" w:hAnsiTheme="minorHAnsi"/>
          <w:b/>
          <w:bCs/>
        </w:rPr>
      </w:pPr>
      <w:r w:rsidRPr="00D77146">
        <w:rPr>
          <w:rFonts w:asciiTheme="minorHAnsi" w:hAnsiTheme="minorHAnsi"/>
        </w:rPr>
        <w:t xml:space="preserve">Use your Platinum textbook unless a worksheet </w:t>
      </w:r>
      <w:r w:rsidR="00106EDA">
        <w:rPr>
          <w:rFonts w:asciiTheme="minorHAnsi" w:hAnsiTheme="minorHAnsi"/>
        </w:rPr>
        <w:t xml:space="preserve">or question paper </w:t>
      </w:r>
      <w:r w:rsidRPr="00D77146">
        <w:rPr>
          <w:rFonts w:asciiTheme="minorHAnsi" w:hAnsiTheme="minorHAnsi"/>
        </w:rPr>
        <w:t>has been provided</w:t>
      </w:r>
      <w:r w:rsidR="00FD7DD6" w:rsidRPr="00D77146">
        <w:rPr>
          <w:rFonts w:asciiTheme="minorHAnsi" w:hAnsiTheme="minorHAnsi"/>
        </w:rPr>
        <w:t>.</w:t>
      </w:r>
    </w:p>
    <w:p w14:paraId="120A820F" w14:textId="48D2B071" w:rsidR="00106EDA" w:rsidRPr="008F70A5" w:rsidRDefault="00106EDA" w:rsidP="000535EC">
      <w:pPr>
        <w:pStyle w:val="ListParagraph"/>
        <w:numPr>
          <w:ilvl w:val="0"/>
          <w:numId w:val="1"/>
        </w:numPr>
        <w:rPr>
          <w:rFonts w:asciiTheme="minorHAnsi" w:hAnsiTheme="minorHAnsi"/>
          <w:b/>
          <w:bCs/>
        </w:rPr>
      </w:pPr>
      <w:r>
        <w:rPr>
          <w:rFonts w:asciiTheme="minorHAnsi" w:hAnsiTheme="minorHAnsi"/>
        </w:rPr>
        <w:t>Mark answers where a memo has been provided.</w:t>
      </w:r>
    </w:p>
    <w:p w14:paraId="63E5C563" w14:textId="3B29D195" w:rsidR="008F70A5" w:rsidRPr="00CD34AE" w:rsidRDefault="008F70A5" w:rsidP="000535EC">
      <w:pPr>
        <w:pStyle w:val="ListParagraph"/>
        <w:numPr>
          <w:ilvl w:val="0"/>
          <w:numId w:val="1"/>
        </w:numPr>
        <w:rPr>
          <w:rFonts w:asciiTheme="minorHAnsi" w:hAnsiTheme="minorHAnsi"/>
          <w:b/>
          <w:bCs/>
        </w:rPr>
      </w:pPr>
      <w:r>
        <w:rPr>
          <w:rFonts w:asciiTheme="minorHAnsi" w:hAnsiTheme="minorHAnsi"/>
        </w:rPr>
        <w:t>Use the Language and Creative Writing notes provided in class as guidance for completing all activities.</w:t>
      </w:r>
    </w:p>
    <w:p w14:paraId="28610AC6" w14:textId="2C3A1BD2" w:rsidR="00972043" w:rsidRPr="00972043" w:rsidRDefault="00CD34AE" w:rsidP="000535EC">
      <w:pPr>
        <w:pStyle w:val="ListParagraph"/>
        <w:numPr>
          <w:ilvl w:val="0"/>
          <w:numId w:val="1"/>
        </w:numPr>
        <w:rPr>
          <w:rFonts w:asciiTheme="minorHAnsi" w:hAnsiTheme="minorHAnsi"/>
          <w:b/>
          <w:bCs/>
        </w:rPr>
      </w:pPr>
      <w:r>
        <w:rPr>
          <w:rFonts w:asciiTheme="minorHAnsi" w:hAnsiTheme="minorHAnsi"/>
        </w:rPr>
        <w:t>A Grade 12 Revision Booklet has been provided by the Department of Education. Work through it in your own time.</w:t>
      </w:r>
      <w:r w:rsidR="00914118">
        <w:rPr>
          <w:rFonts w:asciiTheme="minorHAnsi" w:hAnsiTheme="minorHAnsi"/>
        </w:rPr>
        <w:t xml:space="preserve"> </w:t>
      </w:r>
      <w:r w:rsidR="009E50DB">
        <w:rPr>
          <w:rFonts w:asciiTheme="minorHAnsi" w:hAnsiTheme="minorHAnsi"/>
        </w:rPr>
        <w:t>Copy the link and paste into browser</w:t>
      </w:r>
      <w:r w:rsidR="00972043">
        <w:rPr>
          <w:rFonts w:asciiTheme="minorHAnsi" w:hAnsiTheme="minorHAnsi"/>
        </w:rPr>
        <w:t>.</w:t>
      </w:r>
    </w:p>
    <w:p w14:paraId="3FC3E064" w14:textId="179099D4" w:rsidR="00972043" w:rsidRPr="00972043" w:rsidRDefault="00914118" w:rsidP="00972043">
      <w:pPr>
        <w:pStyle w:val="ListParagraph"/>
        <w:ind w:left="720"/>
        <w:rPr>
          <w:rFonts w:asciiTheme="minorHAnsi" w:hAnsiTheme="minorHAnsi"/>
        </w:rPr>
      </w:pPr>
      <w:r w:rsidRPr="00914118">
        <w:rPr>
          <w:rFonts w:asciiTheme="minorHAnsi" w:hAnsiTheme="minorHAnsi"/>
        </w:rPr>
        <w:t>https://www.dropbox.com/s/nvyjns7rigryt5e/Grade%2012%20Eng%20FAL%20Exam%20Revision%20Booklet.pdf?dl=0</w:t>
      </w:r>
      <w:r w:rsidR="00972043">
        <w:rPr>
          <w:rFonts w:asciiTheme="minorHAnsi" w:hAnsiTheme="minorHAnsi"/>
        </w:rPr>
        <w:t xml:space="preserve"> </w:t>
      </w:r>
    </w:p>
    <w:p w14:paraId="0657A98D" w14:textId="2DC6132D" w:rsidR="00FD7DD6" w:rsidRPr="00185E26" w:rsidRDefault="00FD7DD6" w:rsidP="000535EC">
      <w:pPr>
        <w:pStyle w:val="ListParagraph"/>
        <w:numPr>
          <w:ilvl w:val="0"/>
          <w:numId w:val="1"/>
        </w:numPr>
        <w:rPr>
          <w:rFonts w:asciiTheme="minorHAnsi" w:hAnsiTheme="minorHAnsi"/>
          <w:b/>
          <w:bCs/>
        </w:rPr>
      </w:pPr>
      <w:r w:rsidRPr="00D77146">
        <w:rPr>
          <w:rFonts w:asciiTheme="minorHAnsi" w:hAnsiTheme="minorHAnsi"/>
        </w:rPr>
        <w:t>Good luck!</w:t>
      </w:r>
    </w:p>
    <w:p w14:paraId="1C640B16" w14:textId="244D5F21" w:rsidR="000535EC" w:rsidRPr="00C92952" w:rsidRDefault="00185E26" w:rsidP="000535EC">
      <w:pPr>
        <w:pStyle w:val="ListParagraph"/>
        <w:numPr>
          <w:ilvl w:val="0"/>
          <w:numId w:val="1"/>
        </w:numPr>
        <w:rPr>
          <w:rFonts w:asciiTheme="minorHAnsi" w:hAnsiTheme="minorHAnsi"/>
          <w:b/>
          <w:bCs/>
        </w:rPr>
      </w:pPr>
      <w:r>
        <w:rPr>
          <w:rFonts w:asciiTheme="minorHAnsi" w:hAnsiTheme="minorHAnsi"/>
          <w:b/>
          <w:bCs/>
        </w:rPr>
        <w:t>NB! ORAL- A speech and reading task has been handed out in term 1, if you still have to do your speech and prepared reading, you have to ensure that you are prepared as soon as schools reopen.</w:t>
      </w:r>
    </w:p>
    <w:p w14:paraId="2D42DE72" w14:textId="795C897C" w:rsidR="000535EC" w:rsidRDefault="000535EC" w:rsidP="000535EC">
      <w:pPr>
        <w:pStyle w:val="ListParagraph"/>
      </w:pPr>
    </w:p>
    <w:tbl>
      <w:tblPr>
        <w:tblStyle w:val="TableGrid"/>
        <w:tblW w:w="9072" w:type="dxa"/>
        <w:tblInd w:w="279" w:type="dxa"/>
        <w:tblLook w:val="04A0" w:firstRow="1" w:lastRow="0" w:firstColumn="1" w:lastColumn="0" w:noHBand="0" w:noVBand="1"/>
      </w:tblPr>
      <w:tblGrid>
        <w:gridCol w:w="424"/>
        <w:gridCol w:w="1552"/>
        <w:gridCol w:w="1008"/>
        <w:gridCol w:w="985"/>
        <w:gridCol w:w="5103"/>
      </w:tblGrid>
      <w:tr w:rsidR="00106EDA" w:rsidRPr="00D77146" w14:paraId="55B1FFD0" w14:textId="77777777" w:rsidTr="00D77146">
        <w:tc>
          <w:tcPr>
            <w:tcW w:w="424" w:type="dxa"/>
          </w:tcPr>
          <w:p w14:paraId="33CDD84A" w14:textId="77777777" w:rsidR="000535EC" w:rsidRPr="00D77146" w:rsidRDefault="000535EC" w:rsidP="000535EC">
            <w:pPr>
              <w:pStyle w:val="ListParagraph"/>
              <w:rPr>
                <w:rFonts w:asciiTheme="minorHAnsi" w:hAnsiTheme="minorHAnsi"/>
                <w:b/>
                <w:bCs/>
                <w:sz w:val="22"/>
              </w:rPr>
            </w:pPr>
          </w:p>
        </w:tc>
        <w:tc>
          <w:tcPr>
            <w:tcW w:w="1552" w:type="dxa"/>
          </w:tcPr>
          <w:p w14:paraId="7AEF6679" w14:textId="1F39D76B" w:rsidR="000535EC" w:rsidRPr="00D77146" w:rsidRDefault="000535EC" w:rsidP="000535EC">
            <w:pPr>
              <w:pStyle w:val="ListParagraph"/>
              <w:rPr>
                <w:rFonts w:asciiTheme="minorHAnsi" w:hAnsiTheme="minorHAnsi"/>
                <w:b/>
                <w:bCs/>
                <w:sz w:val="22"/>
              </w:rPr>
            </w:pPr>
            <w:r w:rsidRPr="00D77146">
              <w:rPr>
                <w:rFonts w:asciiTheme="minorHAnsi" w:hAnsiTheme="minorHAnsi"/>
                <w:b/>
                <w:bCs/>
                <w:sz w:val="22"/>
              </w:rPr>
              <w:t>Topic</w:t>
            </w:r>
          </w:p>
        </w:tc>
        <w:tc>
          <w:tcPr>
            <w:tcW w:w="1008" w:type="dxa"/>
          </w:tcPr>
          <w:p w14:paraId="4D3B16C2" w14:textId="56C908FA" w:rsidR="000535EC" w:rsidRPr="00D77146" w:rsidRDefault="000535EC" w:rsidP="000535EC">
            <w:pPr>
              <w:pStyle w:val="ListParagraph"/>
              <w:rPr>
                <w:rFonts w:asciiTheme="minorHAnsi" w:hAnsiTheme="minorHAnsi"/>
                <w:b/>
                <w:bCs/>
                <w:sz w:val="22"/>
              </w:rPr>
            </w:pPr>
            <w:r w:rsidRPr="00D77146">
              <w:rPr>
                <w:rFonts w:asciiTheme="minorHAnsi" w:hAnsiTheme="minorHAnsi"/>
                <w:b/>
                <w:bCs/>
                <w:sz w:val="22"/>
              </w:rPr>
              <w:t>Page number</w:t>
            </w:r>
          </w:p>
        </w:tc>
        <w:tc>
          <w:tcPr>
            <w:tcW w:w="985" w:type="dxa"/>
          </w:tcPr>
          <w:p w14:paraId="6EE4F268" w14:textId="47BEC649" w:rsidR="000535EC" w:rsidRPr="00D77146" w:rsidRDefault="000535EC" w:rsidP="000535EC">
            <w:pPr>
              <w:pStyle w:val="ListParagraph"/>
              <w:rPr>
                <w:rFonts w:asciiTheme="minorHAnsi" w:hAnsiTheme="minorHAnsi"/>
                <w:b/>
                <w:bCs/>
                <w:sz w:val="22"/>
              </w:rPr>
            </w:pPr>
            <w:r w:rsidRPr="00D77146">
              <w:rPr>
                <w:rFonts w:asciiTheme="minorHAnsi" w:hAnsiTheme="minorHAnsi"/>
                <w:b/>
                <w:bCs/>
                <w:sz w:val="22"/>
              </w:rPr>
              <w:t>Activity</w:t>
            </w:r>
          </w:p>
        </w:tc>
        <w:tc>
          <w:tcPr>
            <w:tcW w:w="5103" w:type="dxa"/>
          </w:tcPr>
          <w:p w14:paraId="60346921" w14:textId="77777777" w:rsidR="000535EC" w:rsidRPr="00D77146" w:rsidRDefault="000535EC" w:rsidP="000535EC">
            <w:pPr>
              <w:pStyle w:val="ListParagraph"/>
              <w:rPr>
                <w:rFonts w:asciiTheme="minorHAnsi" w:hAnsiTheme="minorHAnsi"/>
                <w:b/>
                <w:bCs/>
                <w:sz w:val="22"/>
              </w:rPr>
            </w:pPr>
          </w:p>
        </w:tc>
      </w:tr>
      <w:tr w:rsidR="00106EDA" w:rsidRPr="00D77146" w14:paraId="5439EBD7" w14:textId="77777777" w:rsidTr="00D77146">
        <w:tc>
          <w:tcPr>
            <w:tcW w:w="424" w:type="dxa"/>
          </w:tcPr>
          <w:p w14:paraId="28AFACD3" w14:textId="1D617BEA" w:rsidR="000535EC" w:rsidRPr="00D77146" w:rsidRDefault="000535EC" w:rsidP="000535EC">
            <w:pPr>
              <w:pStyle w:val="ListParagraph"/>
              <w:rPr>
                <w:rFonts w:asciiTheme="minorHAnsi" w:hAnsiTheme="minorHAnsi"/>
                <w:b/>
                <w:bCs/>
                <w:sz w:val="22"/>
              </w:rPr>
            </w:pPr>
            <w:r w:rsidRPr="00D77146">
              <w:rPr>
                <w:rFonts w:asciiTheme="minorHAnsi" w:hAnsiTheme="minorHAnsi"/>
                <w:b/>
                <w:bCs/>
                <w:sz w:val="22"/>
              </w:rPr>
              <w:t>1</w:t>
            </w:r>
          </w:p>
        </w:tc>
        <w:tc>
          <w:tcPr>
            <w:tcW w:w="1552" w:type="dxa"/>
          </w:tcPr>
          <w:p w14:paraId="7685E175" w14:textId="4C3A5984" w:rsidR="000535EC" w:rsidRPr="00D77146" w:rsidRDefault="00FD7DD6" w:rsidP="000535EC">
            <w:pPr>
              <w:pStyle w:val="ListParagraph"/>
              <w:rPr>
                <w:rFonts w:asciiTheme="minorHAnsi" w:hAnsiTheme="minorHAnsi"/>
                <w:sz w:val="22"/>
              </w:rPr>
            </w:pPr>
            <w:r w:rsidRPr="00D77146">
              <w:rPr>
                <w:rFonts w:asciiTheme="minorHAnsi" w:hAnsiTheme="minorHAnsi"/>
                <w:sz w:val="22"/>
                <w:u w:val="single"/>
              </w:rPr>
              <w:t>Language</w:t>
            </w:r>
            <w:r w:rsidRPr="00D77146">
              <w:rPr>
                <w:rFonts w:asciiTheme="minorHAnsi" w:hAnsiTheme="minorHAnsi"/>
                <w:sz w:val="22"/>
              </w:rPr>
              <w:t xml:space="preserve">: </w:t>
            </w:r>
          </w:p>
        </w:tc>
        <w:tc>
          <w:tcPr>
            <w:tcW w:w="1008" w:type="dxa"/>
          </w:tcPr>
          <w:p w14:paraId="0927384C" w14:textId="5EA8C2C3" w:rsidR="000535EC" w:rsidRPr="00D77146" w:rsidRDefault="00FD7DD6" w:rsidP="000535EC">
            <w:pPr>
              <w:pStyle w:val="ListParagraph"/>
              <w:rPr>
                <w:rFonts w:asciiTheme="minorHAnsi" w:hAnsiTheme="minorHAnsi"/>
                <w:sz w:val="22"/>
              </w:rPr>
            </w:pPr>
            <w:r w:rsidRPr="00D77146">
              <w:rPr>
                <w:rFonts w:asciiTheme="minorHAnsi" w:hAnsiTheme="minorHAnsi"/>
                <w:sz w:val="22"/>
              </w:rPr>
              <w:t>p89</w:t>
            </w:r>
          </w:p>
        </w:tc>
        <w:tc>
          <w:tcPr>
            <w:tcW w:w="985" w:type="dxa"/>
          </w:tcPr>
          <w:p w14:paraId="40A77993" w14:textId="0B448CC2" w:rsidR="000535EC" w:rsidRPr="00D77146" w:rsidRDefault="00FD7DD6" w:rsidP="000535EC">
            <w:pPr>
              <w:pStyle w:val="ListParagraph"/>
              <w:rPr>
                <w:rFonts w:asciiTheme="minorHAnsi" w:hAnsiTheme="minorHAnsi"/>
                <w:sz w:val="22"/>
              </w:rPr>
            </w:pPr>
            <w:r w:rsidRPr="00D77146">
              <w:rPr>
                <w:rFonts w:asciiTheme="minorHAnsi" w:hAnsiTheme="minorHAnsi"/>
                <w:sz w:val="22"/>
              </w:rPr>
              <w:t>5</w:t>
            </w:r>
          </w:p>
        </w:tc>
        <w:tc>
          <w:tcPr>
            <w:tcW w:w="5103" w:type="dxa"/>
          </w:tcPr>
          <w:p w14:paraId="526D3585" w14:textId="77777777" w:rsidR="000535EC" w:rsidRPr="00D77146" w:rsidRDefault="00FD7DD6" w:rsidP="000535EC">
            <w:pPr>
              <w:pStyle w:val="ListParagraph"/>
              <w:rPr>
                <w:rFonts w:asciiTheme="minorHAnsi" w:hAnsiTheme="minorHAnsi"/>
                <w:sz w:val="22"/>
              </w:rPr>
            </w:pPr>
            <w:r w:rsidRPr="00D77146">
              <w:rPr>
                <w:rFonts w:asciiTheme="minorHAnsi" w:hAnsiTheme="minorHAnsi"/>
                <w:sz w:val="22"/>
                <w:u w:val="single"/>
              </w:rPr>
              <w:t>Stock Phrases</w:t>
            </w:r>
            <w:r w:rsidRPr="00D77146">
              <w:rPr>
                <w:rFonts w:asciiTheme="minorHAnsi" w:hAnsiTheme="minorHAnsi"/>
                <w:sz w:val="22"/>
              </w:rPr>
              <w:t>:</w:t>
            </w:r>
          </w:p>
          <w:p w14:paraId="73EFDE8E" w14:textId="32B6424B" w:rsidR="00FD7DD6" w:rsidRPr="00D77146" w:rsidRDefault="00FD7DD6" w:rsidP="000535EC">
            <w:pPr>
              <w:pStyle w:val="ListParagraph"/>
              <w:rPr>
                <w:rFonts w:asciiTheme="minorHAnsi" w:hAnsiTheme="minorHAnsi"/>
                <w:sz w:val="22"/>
              </w:rPr>
            </w:pPr>
            <w:r w:rsidRPr="00D77146">
              <w:rPr>
                <w:rFonts w:asciiTheme="minorHAnsi" w:hAnsiTheme="minorHAnsi"/>
                <w:sz w:val="22"/>
              </w:rPr>
              <w:t>Match the correct meaning with each stock phrase</w:t>
            </w:r>
          </w:p>
        </w:tc>
      </w:tr>
      <w:tr w:rsidR="00106EDA" w:rsidRPr="00D77146" w14:paraId="559997A5" w14:textId="77777777" w:rsidTr="00D77146">
        <w:tc>
          <w:tcPr>
            <w:tcW w:w="424" w:type="dxa"/>
          </w:tcPr>
          <w:p w14:paraId="2AFF53F6" w14:textId="77777777" w:rsidR="00FD7DD6" w:rsidRPr="00D77146" w:rsidRDefault="00FD7DD6" w:rsidP="000A4EE1">
            <w:pPr>
              <w:pStyle w:val="ListParagraph"/>
              <w:rPr>
                <w:rFonts w:asciiTheme="minorHAnsi" w:hAnsiTheme="minorHAnsi"/>
                <w:b/>
                <w:bCs/>
                <w:sz w:val="22"/>
              </w:rPr>
            </w:pPr>
          </w:p>
        </w:tc>
        <w:tc>
          <w:tcPr>
            <w:tcW w:w="1552" w:type="dxa"/>
          </w:tcPr>
          <w:p w14:paraId="2044BF43" w14:textId="77777777" w:rsidR="00FD7DD6" w:rsidRPr="00D77146" w:rsidRDefault="00FD7DD6" w:rsidP="000A4EE1">
            <w:pPr>
              <w:pStyle w:val="ListParagraph"/>
              <w:rPr>
                <w:rFonts w:asciiTheme="minorHAnsi" w:hAnsiTheme="minorHAnsi"/>
                <w:sz w:val="22"/>
              </w:rPr>
            </w:pPr>
          </w:p>
        </w:tc>
        <w:tc>
          <w:tcPr>
            <w:tcW w:w="1008" w:type="dxa"/>
          </w:tcPr>
          <w:p w14:paraId="086A3E57" w14:textId="6FEE04D6" w:rsidR="00FD7DD6" w:rsidRPr="00D77146" w:rsidRDefault="00D77146" w:rsidP="000A4EE1">
            <w:pPr>
              <w:pStyle w:val="ListParagraph"/>
              <w:rPr>
                <w:rFonts w:asciiTheme="minorHAnsi" w:hAnsiTheme="minorHAnsi"/>
                <w:sz w:val="22"/>
              </w:rPr>
            </w:pPr>
            <w:r w:rsidRPr="00D77146">
              <w:rPr>
                <w:rFonts w:asciiTheme="minorHAnsi" w:hAnsiTheme="minorHAnsi"/>
                <w:sz w:val="22"/>
              </w:rPr>
              <w:t>p</w:t>
            </w:r>
            <w:r w:rsidR="00FD7DD6" w:rsidRPr="00D77146">
              <w:rPr>
                <w:rFonts w:asciiTheme="minorHAnsi" w:hAnsiTheme="minorHAnsi"/>
                <w:sz w:val="22"/>
              </w:rPr>
              <w:t>91</w:t>
            </w:r>
          </w:p>
        </w:tc>
        <w:tc>
          <w:tcPr>
            <w:tcW w:w="985" w:type="dxa"/>
          </w:tcPr>
          <w:p w14:paraId="6EE650A4" w14:textId="0D221CB6" w:rsidR="00FD7DD6" w:rsidRPr="00D77146" w:rsidRDefault="00FD7DD6" w:rsidP="000A4EE1">
            <w:pPr>
              <w:pStyle w:val="ListParagraph"/>
              <w:rPr>
                <w:rFonts w:asciiTheme="minorHAnsi" w:hAnsiTheme="minorHAnsi"/>
                <w:sz w:val="22"/>
              </w:rPr>
            </w:pPr>
            <w:r w:rsidRPr="00D77146">
              <w:rPr>
                <w:rFonts w:asciiTheme="minorHAnsi" w:hAnsiTheme="minorHAnsi"/>
                <w:sz w:val="22"/>
              </w:rPr>
              <w:t>7</w:t>
            </w:r>
          </w:p>
        </w:tc>
        <w:tc>
          <w:tcPr>
            <w:tcW w:w="5103" w:type="dxa"/>
          </w:tcPr>
          <w:p w14:paraId="14B096E5" w14:textId="4DF29FEC" w:rsidR="00FD7DD6" w:rsidRPr="00D77146" w:rsidRDefault="00FD7DD6" w:rsidP="000A4EE1">
            <w:pPr>
              <w:pStyle w:val="ListParagraph"/>
              <w:rPr>
                <w:rFonts w:asciiTheme="minorHAnsi" w:hAnsiTheme="minorHAnsi"/>
                <w:sz w:val="22"/>
              </w:rPr>
            </w:pPr>
            <w:r w:rsidRPr="00D77146">
              <w:rPr>
                <w:rFonts w:asciiTheme="minorHAnsi" w:hAnsiTheme="minorHAnsi"/>
                <w:sz w:val="22"/>
              </w:rPr>
              <w:t>Build vocabulary</w:t>
            </w:r>
            <w:r w:rsidR="00D77146" w:rsidRPr="00D77146">
              <w:rPr>
                <w:rFonts w:asciiTheme="minorHAnsi" w:hAnsiTheme="minorHAnsi"/>
                <w:sz w:val="22"/>
              </w:rPr>
              <w:t>: Learn suitable adjectives for your CV and covering letter.</w:t>
            </w:r>
          </w:p>
        </w:tc>
      </w:tr>
      <w:tr w:rsidR="00106EDA" w:rsidRPr="00D77146" w14:paraId="3D622E61" w14:textId="77777777" w:rsidTr="00D77146">
        <w:tc>
          <w:tcPr>
            <w:tcW w:w="424" w:type="dxa"/>
          </w:tcPr>
          <w:p w14:paraId="4C91363A" w14:textId="77777777" w:rsidR="00FD7DD6" w:rsidRPr="00D77146" w:rsidRDefault="00FD7DD6" w:rsidP="000535EC">
            <w:pPr>
              <w:pStyle w:val="ListParagraph"/>
              <w:rPr>
                <w:rFonts w:asciiTheme="minorHAnsi" w:hAnsiTheme="minorHAnsi"/>
                <w:b/>
                <w:bCs/>
                <w:sz w:val="22"/>
              </w:rPr>
            </w:pPr>
          </w:p>
        </w:tc>
        <w:tc>
          <w:tcPr>
            <w:tcW w:w="1552" w:type="dxa"/>
          </w:tcPr>
          <w:p w14:paraId="79DA2011" w14:textId="77777777" w:rsidR="00FD7DD6" w:rsidRPr="00D77146" w:rsidRDefault="00FD7DD6" w:rsidP="000535EC">
            <w:pPr>
              <w:pStyle w:val="ListParagraph"/>
              <w:rPr>
                <w:rFonts w:asciiTheme="minorHAnsi" w:hAnsiTheme="minorHAnsi"/>
                <w:sz w:val="22"/>
              </w:rPr>
            </w:pPr>
          </w:p>
        </w:tc>
        <w:tc>
          <w:tcPr>
            <w:tcW w:w="1008" w:type="dxa"/>
          </w:tcPr>
          <w:p w14:paraId="400D1394" w14:textId="0033817E" w:rsidR="00FD7DD6" w:rsidRPr="00D77146" w:rsidRDefault="00106EDA" w:rsidP="000535EC">
            <w:pPr>
              <w:pStyle w:val="ListParagraph"/>
              <w:rPr>
                <w:rFonts w:asciiTheme="minorHAnsi" w:hAnsiTheme="minorHAnsi"/>
                <w:sz w:val="22"/>
              </w:rPr>
            </w:pPr>
            <w:r>
              <w:rPr>
                <w:rFonts w:asciiTheme="minorHAnsi" w:hAnsiTheme="minorHAnsi"/>
                <w:sz w:val="22"/>
              </w:rPr>
              <w:t>p</w:t>
            </w:r>
            <w:r w:rsidR="00D77146" w:rsidRPr="00D77146">
              <w:rPr>
                <w:rFonts w:asciiTheme="minorHAnsi" w:hAnsiTheme="minorHAnsi"/>
                <w:sz w:val="22"/>
              </w:rPr>
              <w:t>92</w:t>
            </w:r>
          </w:p>
        </w:tc>
        <w:tc>
          <w:tcPr>
            <w:tcW w:w="985" w:type="dxa"/>
          </w:tcPr>
          <w:p w14:paraId="50B4E1B7" w14:textId="2098C420" w:rsidR="00FD7DD6" w:rsidRPr="00D77146" w:rsidRDefault="00D77146" w:rsidP="000535EC">
            <w:pPr>
              <w:pStyle w:val="ListParagraph"/>
              <w:rPr>
                <w:rFonts w:asciiTheme="minorHAnsi" w:hAnsiTheme="minorHAnsi"/>
                <w:sz w:val="22"/>
              </w:rPr>
            </w:pPr>
            <w:r w:rsidRPr="00D77146">
              <w:rPr>
                <w:rFonts w:asciiTheme="minorHAnsi" w:hAnsiTheme="minorHAnsi"/>
                <w:sz w:val="22"/>
              </w:rPr>
              <w:t>8</w:t>
            </w:r>
          </w:p>
        </w:tc>
        <w:tc>
          <w:tcPr>
            <w:tcW w:w="5103" w:type="dxa"/>
          </w:tcPr>
          <w:p w14:paraId="46441839" w14:textId="6680EEEE" w:rsidR="00FD7DD6" w:rsidRPr="00D77146" w:rsidRDefault="00D77146" w:rsidP="000535EC">
            <w:pPr>
              <w:pStyle w:val="ListParagraph"/>
              <w:rPr>
                <w:rFonts w:asciiTheme="minorHAnsi" w:hAnsiTheme="minorHAnsi"/>
                <w:sz w:val="22"/>
              </w:rPr>
            </w:pPr>
            <w:r w:rsidRPr="00D77146">
              <w:rPr>
                <w:rFonts w:asciiTheme="minorHAnsi" w:hAnsiTheme="minorHAnsi"/>
                <w:sz w:val="22"/>
              </w:rPr>
              <w:t>Correct a common error. Rewrite the sentences correctly.</w:t>
            </w:r>
          </w:p>
        </w:tc>
      </w:tr>
      <w:tr w:rsidR="00106EDA" w:rsidRPr="00D77146" w14:paraId="40EC1FDD" w14:textId="77777777" w:rsidTr="00D77146">
        <w:tc>
          <w:tcPr>
            <w:tcW w:w="424" w:type="dxa"/>
          </w:tcPr>
          <w:p w14:paraId="4D19737E" w14:textId="3FDB70C9" w:rsidR="000535EC" w:rsidRPr="00D77146" w:rsidRDefault="000535EC" w:rsidP="000535EC">
            <w:pPr>
              <w:pStyle w:val="ListParagraph"/>
              <w:rPr>
                <w:rFonts w:asciiTheme="minorHAnsi" w:hAnsiTheme="minorHAnsi"/>
                <w:b/>
                <w:bCs/>
                <w:sz w:val="22"/>
              </w:rPr>
            </w:pPr>
            <w:r w:rsidRPr="00D77146">
              <w:rPr>
                <w:rFonts w:asciiTheme="minorHAnsi" w:hAnsiTheme="minorHAnsi"/>
                <w:b/>
                <w:bCs/>
                <w:sz w:val="22"/>
              </w:rPr>
              <w:t>2</w:t>
            </w:r>
          </w:p>
        </w:tc>
        <w:tc>
          <w:tcPr>
            <w:tcW w:w="1552" w:type="dxa"/>
          </w:tcPr>
          <w:p w14:paraId="64708130" w14:textId="0D35BFFF" w:rsidR="000535EC" w:rsidRPr="00D77146" w:rsidRDefault="00D77146" w:rsidP="000535EC">
            <w:pPr>
              <w:pStyle w:val="ListParagraph"/>
              <w:rPr>
                <w:rFonts w:asciiTheme="minorHAnsi" w:hAnsiTheme="minorHAnsi"/>
                <w:sz w:val="22"/>
              </w:rPr>
            </w:pPr>
            <w:r w:rsidRPr="00D77146">
              <w:rPr>
                <w:rFonts w:asciiTheme="minorHAnsi" w:hAnsiTheme="minorHAnsi"/>
                <w:sz w:val="22"/>
                <w:u w:val="single"/>
              </w:rPr>
              <w:t>Language</w:t>
            </w:r>
            <w:r w:rsidRPr="00D77146">
              <w:rPr>
                <w:rFonts w:asciiTheme="minorHAnsi" w:hAnsiTheme="minorHAnsi"/>
                <w:sz w:val="22"/>
              </w:rPr>
              <w:t>: Active and passive voice</w:t>
            </w:r>
          </w:p>
        </w:tc>
        <w:tc>
          <w:tcPr>
            <w:tcW w:w="1008" w:type="dxa"/>
          </w:tcPr>
          <w:p w14:paraId="4B18F52A" w14:textId="2FCA5216" w:rsidR="000535EC" w:rsidRPr="00D77146" w:rsidRDefault="000535EC" w:rsidP="000535EC">
            <w:pPr>
              <w:pStyle w:val="ListParagraph"/>
              <w:rPr>
                <w:rFonts w:asciiTheme="minorHAnsi" w:hAnsiTheme="minorHAnsi"/>
                <w:sz w:val="22"/>
              </w:rPr>
            </w:pPr>
          </w:p>
        </w:tc>
        <w:tc>
          <w:tcPr>
            <w:tcW w:w="985" w:type="dxa"/>
          </w:tcPr>
          <w:p w14:paraId="17822739" w14:textId="15DF3A3F" w:rsidR="000535EC" w:rsidRPr="00D77146" w:rsidRDefault="000535EC" w:rsidP="000535EC">
            <w:pPr>
              <w:pStyle w:val="ListParagraph"/>
              <w:rPr>
                <w:rFonts w:asciiTheme="minorHAnsi" w:hAnsiTheme="minorHAnsi"/>
                <w:sz w:val="22"/>
              </w:rPr>
            </w:pPr>
          </w:p>
        </w:tc>
        <w:tc>
          <w:tcPr>
            <w:tcW w:w="5103" w:type="dxa"/>
          </w:tcPr>
          <w:p w14:paraId="77277CD0" w14:textId="120CA043" w:rsidR="000535EC" w:rsidRPr="00D77146" w:rsidRDefault="00D77146" w:rsidP="000535EC">
            <w:pPr>
              <w:pStyle w:val="ListParagraph"/>
              <w:rPr>
                <w:rFonts w:asciiTheme="minorHAnsi" w:hAnsiTheme="minorHAnsi"/>
                <w:sz w:val="22"/>
              </w:rPr>
            </w:pPr>
            <w:r w:rsidRPr="00D77146">
              <w:rPr>
                <w:rFonts w:asciiTheme="minorHAnsi" w:hAnsiTheme="minorHAnsi"/>
                <w:sz w:val="22"/>
              </w:rPr>
              <w:t>Study the PowerPoint presentation. Complete the worksheet provided as well as the activity in your textbook.</w:t>
            </w:r>
          </w:p>
        </w:tc>
      </w:tr>
      <w:tr w:rsidR="00106EDA" w:rsidRPr="00D77146" w14:paraId="12B60A16" w14:textId="77777777" w:rsidTr="00D77146">
        <w:tc>
          <w:tcPr>
            <w:tcW w:w="424" w:type="dxa"/>
          </w:tcPr>
          <w:p w14:paraId="3625E6B8" w14:textId="77777777" w:rsidR="00D77146" w:rsidRPr="00D77146" w:rsidRDefault="00D77146" w:rsidP="00D77146">
            <w:pPr>
              <w:pStyle w:val="ListParagraph"/>
              <w:rPr>
                <w:rFonts w:asciiTheme="minorHAnsi" w:hAnsiTheme="minorHAnsi"/>
                <w:b/>
                <w:bCs/>
                <w:sz w:val="22"/>
              </w:rPr>
            </w:pPr>
          </w:p>
        </w:tc>
        <w:tc>
          <w:tcPr>
            <w:tcW w:w="1552" w:type="dxa"/>
          </w:tcPr>
          <w:p w14:paraId="6710E4A7" w14:textId="77777777" w:rsidR="00D77146" w:rsidRPr="00D77146" w:rsidRDefault="00D77146" w:rsidP="00D77146">
            <w:pPr>
              <w:pStyle w:val="ListParagraph"/>
              <w:rPr>
                <w:rFonts w:asciiTheme="minorHAnsi" w:hAnsiTheme="minorHAnsi"/>
                <w:sz w:val="22"/>
              </w:rPr>
            </w:pPr>
          </w:p>
        </w:tc>
        <w:tc>
          <w:tcPr>
            <w:tcW w:w="1008" w:type="dxa"/>
          </w:tcPr>
          <w:p w14:paraId="0E20C345" w14:textId="3DC5B260" w:rsidR="00D77146" w:rsidRPr="00D77146" w:rsidRDefault="00D77146" w:rsidP="00D77146">
            <w:pPr>
              <w:pStyle w:val="ListParagraph"/>
              <w:rPr>
                <w:rFonts w:asciiTheme="minorHAnsi" w:hAnsiTheme="minorHAnsi"/>
                <w:sz w:val="22"/>
              </w:rPr>
            </w:pPr>
            <w:r w:rsidRPr="00D77146">
              <w:rPr>
                <w:rFonts w:asciiTheme="minorHAnsi" w:hAnsiTheme="minorHAnsi"/>
                <w:sz w:val="22"/>
              </w:rPr>
              <w:t>p88</w:t>
            </w:r>
          </w:p>
        </w:tc>
        <w:tc>
          <w:tcPr>
            <w:tcW w:w="985" w:type="dxa"/>
          </w:tcPr>
          <w:p w14:paraId="19EFF76D" w14:textId="6458F0AD" w:rsidR="00D77146" w:rsidRPr="00D77146" w:rsidRDefault="00D77146" w:rsidP="00D77146">
            <w:pPr>
              <w:pStyle w:val="ListParagraph"/>
              <w:rPr>
                <w:rFonts w:asciiTheme="minorHAnsi" w:hAnsiTheme="minorHAnsi"/>
                <w:sz w:val="22"/>
              </w:rPr>
            </w:pPr>
            <w:r w:rsidRPr="00D77146">
              <w:rPr>
                <w:rFonts w:asciiTheme="minorHAnsi" w:hAnsiTheme="minorHAnsi"/>
                <w:sz w:val="22"/>
              </w:rPr>
              <w:t>4</w:t>
            </w:r>
          </w:p>
        </w:tc>
        <w:tc>
          <w:tcPr>
            <w:tcW w:w="5103" w:type="dxa"/>
          </w:tcPr>
          <w:p w14:paraId="25F3BD68" w14:textId="0403CA1E" w:rsidR="00D77146" w:rsidRPr="00D77146" w:rsidRDefault="00D77146" w:rsidP="00D77146">
            <w:pPr>
              <w:pStyle w:val="ListParagraph"/>
              <w:rPr>
                <w:rFonts w:asciiTheme="minorHAnsi" w:hAnsiTheme="minorHAnsi"/>
                <w:sz w:val="22"/>
              </w:rPr>
            </w:pPr>
            <w:r>
              <w:rPr>
                <w:rFonts w:asciiTheme="minorHAnsi" w:hAnsiTheme="minorHAnsi"/>
                <w:sz w:val="22"/>
              </w:rPr>
              <w:t>Use the passive voice</w:t>
            </w:r>
          </w:p>
        </w:tc>
      </w:tr>
      <w:tr w:rsidR="00106EDA" w:rsidRPr="00D77146" w14:paraId="3A2C491D" w14:textId="77777777" w:rsidTr="00D77146">
        <w:tc>
          <w:tcPr>
            <w:tcW w:w="424" w:type="dxa"/>
          </w:tcPr>
          <w:p w14:paraId="3D8F3521" w14:textId="6082B25F" w:rsidR="00D77146" w:rsidRPr="00D77146" w:rsidRDefault="00D77146" w:rsidP="00D77146">
            <w:pPr>
              <w:pStyle w:val="ListParagraph"/>
              <w:rPr>
                <w:rFonts w:asciiTheme="minorHAnsi" w:hAnsiTheme="minorHAnsi"/>
                <w:b/>
                <w:bCs/>
                <w:sz w:val="22"/>
              </w:rPr>
            </w:pPr>
            <w:r w:rsidRPr="00D77146">
              <w:rPr>
                <w:rFonts w:asciiTheme="minorHAnsi" w:hAnsiTheme="minorHAnsi"/>
                <w:b/>
                <w:bCs/>
                <w:sz w:val="22"/>
              </w:rPr>
              <w:t>3</w:t>
            </w:r>
          </w:p>
        </w:tc>
        <w:tc>
          <w:tcPr>
            <w:tcW w:w="1552" w:type="dxa"/>
          </w:tcPr>
          <w:p w14:paraId="39F616A5" w14:textId="6C7D1112" w:rsidR="00D77146" w:rsidRPr="00D77146" w:rsidRDefault="00D77146" w:rsidP="00D77146">
            <w:pPr>
              <w:pStyle w:val="ListParagraph"/>
              <w:rPr>
                <w:rFonts w:asciiTheme="minorHAnsi" w:hAnsiTheme="minorHAnsi"/>
                <w:sz w:val="22"/>
              </w:rPr>
            </w:pPr>
            <w:r w:rsidRPr="00D77146">
              <w:rPr>
                <w:rFonts w:asciiTheme="minorHAnsi" w:hAnsiTheme="minorHAnsi"/>
                <w:sz w:val="22"/>
                <w:u w:val="single"/>
              </w:rPr>
              <w:t>Language</w:t>
            </w:r>
            <w:r>
              <w:rPr>
                <w:rFonts w:asciiTheme="minorHAnsi" w:hAnsiTheme="minorHAnsi"/>
                <w:sz w:val="22"/>
                <w:u w:val="single"/>
              </w:rPr>
              <w:t>:</w:t>
            </w:r>
          </w:p>
        </w:tc>
        <w:tc>
          <w:tcPr>
            <w:tcW w:w="1008" w:type="dxa"/>
          </w:tcPr>
          <w:p w14:paraId="30CF81BF" w14:textId="5A12E8BB" w:rsidR="00D77146" w:rsidRPr="00D77146" w:rsidRDefault="00D77146" w:rsidP="00D77146">
            <w:pPr>
              <w:pStyle w:val="ListParagraph"/>
              <w:rPr>
                <w:rFonts w:asciiTheme="minorHAnsi" w:hAnsiTheme="minorHAnsi"/>
                <w:sz w:val="22"/>
              </w:rPr>
            </w:pPr>
            <w:r>
              <w:rPr>
                <w:rFonts w:asciiTheme="minorHAnsi" w:hAnsiTheme="minorHAnsi"/>
                <w:sz w:val="22"/>
              </w:rPr>
              <w:t>p106</w:t>
            </w:r>
          </w:p>
        </w:tc>
        <w:tc>
          <w:tcPr>
            <w:tcW w:w="985" w:type="dxa"/>
          </w:tcPr>
          <w:p w14:paraId="23B15302" w14:textId="227727B3" w:rsidR="00D77146" w:rsidRPr="00D77146" w:rsidRDefault="00D77146" w:rsidP="00D77146">
            <w:pPr>
              <w:pStyle w:val="ListParagraph"/>
              <w:rPr>
                <w:rFonts w:asciiTheme="minorHAnsi" w:hAnsiTheme="minorHAnsi"/>
                <w:sz w:val="22"/>
              </w:rPr>
            </w:pPr>
            <w:r>
              <w:rPr>
                <w:rFonts w:asciiTheme="minorHAnsi" w:hAnsiTheme="minorHAnsi"/>
                <w:sz w:val="22"/>
              </w:rPr>
              <w:t>5</w:t>
            </w:r>
          </w:p>
        </w:tc>
        <w:tc>
          <w:tcPr>
            <w:tcW w:w="5103" w:type="dxa"/>
          </w:tcPr>
          <w:p w14:paraId="64CA264D" w14:textId="207FD527" w:rsidR="00D77146" w:rsidRPr="00D77146" w:rsidRDefault="00D77146" w:rsidP="00D77146">
            <w:pPr>
              <w:pStyle w:val="ListParagraph"/>
              <w:rPr>
                <w:rFonts w:asciiTheme="minorHAnsi" w:hAnsiTheme="minorHAnsi"/>
                <w:sz w:val="22"/>
              </w:rPr>
            </w:pPr>
            <w:r>
              <w:rPr>
                <w:rFonts w:asciiTheme="minorHAnsi" w:hAnsiTheme="minorHAnsi"/>
                <w:sz w:val="22"/>
              </w:rPr>
              <w:t>Revise and use modal verbs</w:t>
            </w:r>
          </w:p>
        </w:tc>
      </w:tr>
      <w:tr w:rsidR="00106EDA" w:rsidRPr="00D77146" w14:paraId="69E25598" w14:textId="77777777" w:rsidTr="00D77146">
        <w:tc>
          <w:tcPr>
            <w:tcW w:w="424" w:type="dxa"/>
          </w:tcPr>
          <w:p w14:paraId="4FFDC203" w14:textId="11A9A83F" w:rsidR="00D77146" w:rsidRPr="00D77146" w:rsidRDefault="00D77146" w:rsidP="00D77146">
            <w:pPr>
              <w:pStyle w:val="ListParagraph"/>
              <w:rPr>
                <w:rFonts w:asciiTheme="minorHAnsi" w:hAnsiTheme="minorHAnsi"/>
                <w:b/>
                <w:bCs/>
                <w:sz w:val="22"/>
              </w:rPr>
            </w:pPr>
          </w:p>
        </w:tc>
        <w:tc>
          <w:tcPr>
            <w:tcW w:w="1552" w:type="dxa"/>
          </w:tcPr>
          <w:p w14:paraId="5508DD2E" w14:textId="77777777" w:rsidR="00D77146" w:rsidRPr="00D77146" w:rsidRDefault="00D77146" w:rsidP="00D77146">
            <w:pPr>
              <w:pStyle w:val="ListParagraph"/>
              <w:rPr>
                <w:rFonts w:asciiTheme="minorHAnsi" w:hAnsiTheme="minorHAnsi"/>
                <w:sz w:val="22"/>
              </w:rPr>
            </w:pPr>
          </w:p>
        </w:tc>
        <w:tc>
          <w:tcPr>
            <w:tcW w:w="1008" w:type="dxa"/>
          </w:tcPr>
          <w:p w14:paraId="501A23B9" w14:textId="192597E5" w:rsidR="00D77146" w:rsidRPr="00D77146" w:rsidRDefault="00D77146" w:rsidP="00D77146">
            <w:pPr>
              <w:pStyle w:val="ListParagraph"/>
              <w:rPr>
                <w:rFonts w:asciiTheme="minorHAnsi" w:hAnsiTheme="minorHAnsi"/>
                <w:sz w:val="22"/>
              </w:rPr>
            </w:pPr>
            <w:r>
              <w:rPr>
                <w:rFonts w:asciiTheme="minorHAnsi" w:hAnsiTheme="minorHAnsi"/>
                <w:sz w:val="22"/>
              </w:rPr>
              <w:t>p124</w:t>
            </w:r>
          </w:p>
        </w:tc>
        <w:tc>
          <w:tcPr>
            <w:tcW w:w="985" w:type="dxa"/>
          </w:tcPr>
          <w:p w14:paraId="15D94D45" w14:textId="5240F820" w:rsidR="00D77146" w:rsidRPr="00D77146" w:rsidRDefault="00D77146" w:rsidP="00D77146">
            <w:pPr>
              <w:pStyle w:val="ListParagraph"/>
              <w:rPr>
                <w:rFonts w:asciiTheme="minorHAnsi" w:hAnsiTheme="minorHAnsi"/>
                <w:sz w:val="22"/>
              </w:rPr>
            </w:pPr>
            <w:r>
              <w:rPr>
                <w:rFonts w:asciiTheme="minorHAnsi" w:hAnsiTheme="minorHAnsi"/>
                <w:sz w:val="22"/>
              </w:rPr>
              <w:t>6</w:t>
            </w:r>
          </w:p>
        </w:tc>
        <w:tc>
          <w:tcPr>
            <w:tcW w:w="5103" w:type="dxa"/>
          </w:tcPr>
          <w:p w14:paraId="4C761A78" w14:textId="79D15665" w:rsidR="00D77146" w:rsidRPr="00D77146" w:rsidRDefault="00D77146" w:rsidP="00D77146">
            <w:pPr>
              <w:pStyle w:val="ListParagraph"/>
              <w:rPr>
                <w:rFonts w:asciiTheme="minorHAnsi" w:hAnsiTheme="minorHAnsi"/>
                <w:sz w:val="22"/>
              </w:rPr>
            </w:pPr>
            <w:r>
              <w:rPr>
                <w:rFonts w:asciiTheme="minorHAnsi" w:hAnsiTheme="minorHAnsi"/>
                <w:sz w:val="22"/>
              </w:rPr>
              <w:t>Emotive writing and common errors: Complete section A, B and C</w:t>
            </w:r>
          </w:p>
        </w:tc>
      </w:tr>
      <w:tr w:rsidR="00106EDA" w:rsidRPr="00D77146" w14:paraId="4BF30F47" w14:textId="77777777" w:rsidTr="00D77146">
        <w:tc>
          <w:tcPr>
            <w:tcW w:w="424" w:type="dxa"/>
          </w:tcPr>
          <w:p w14:paraId="2AFA868E" w14:textId="3480E906" w:rsidR="00D77146" w:rsidRPr="00D77146" w:rsidRDefault="00375C85" w:rsidP="00D77146">
            <w:pPr>
              <w:pStyle w:val="ListParagraph"/>
              <w:rPr>
                <w:rFonts w:asciiTheme="minorHAnsi" w:hAnsiTheme="minorHAnsi"/>
                <w:b/>
                <w:bCs/>
                <w:sz w:val="22"/>
              </w:rPr>
            </w:pPr>
            <w:r>
              <w:rPr>
                <w:rFonts w:asciiTheme="minorHAnsi" w:hAnsiTheme="minorHAnsi"/>
                <w:b/>
                <w:bCs/>
                <w:sz w:val="22"/>
              </w:rPr>
              <w:t>4</w:t>
            </w:r>
          </w:p>
        </w:tc>
        <w:tc>
          <w:tcPr>
            <w:tcW w:w="1552" w:type="dxa"/>
          </w:tcPr>
          <w:p w14:paraId="6808C35C" w14:textId="2E791222" w:rsidR="00D77146" w:rsidRPr="00375C85" w:rsidRDefault="00375C85" w:rsidP="00D77146">
            <w:pPr>
              <w:pStyle w:val="ListParagraph"/>
              <w:rPr>
                <w:rFonts w:asciiTheme="minorHAnsi" w:hAnsiTheme="minorHAnsi"/>
                <w:sz w:val="22"/>
                <w:u w:val="single"/>
              </w:rPr>
            </w:pPr>
            <w:r>
              <w:rPr>
                <w:rFonts w:asciiTheme="minorHAnsi" w:hAnsiTheme="minorHAnsi"/>
                <w:sz w:val="22"/>
                <w:u w:val="single"/>
              </w:rPr>
              <w:t>Creative Writing:</w:t>
            </w:r>
          </w:p>
        </w:tc>
        <w:tc>
          <w:tcPr>
            <w:tcW w:w="1008" w:type="dxa"/>
          </w:tcPr>
          <w:p w14:paraId="333B8F18" w14:textId="47FFD1C6" w:rsidR="00D77146" w:rsidRPr="00D77146" w:rsidRDefault="00375C85" w:rsidP="00D77146">
            <w:pPr>
              <w:pStyle w:val="ListParagraph"/>
              <w:rPr>
                <w:rFonts w:asciiTheme="minorHAnsi" w:hAnsiTheme="minorHAnsi"/>
                <w:sz w:val="22"/>
              </w:rPr>
            </w:pPr>
            <w:r>
              <w:rPr>
                <w:rFonts w:asciiTheme="minorHAnsi" w:hAnsiTheme="minorHAnsi"/>
                <w:sz w:val="22"/>
              </w:rPr>
              <w:t>p171</w:t>
            </w:r>
          </w:p>
        </w:tc>
        <w:tc>
          <w:tcPr>
            <w:tcW w:w="985" w:type="dxa"/>
          </w:tcPr>
          <w:p w14:paraId="0EED4A10" w14:textId="3C1F75EB" w:rsidR="00D77146" w:rsidRPr="00D77146" w:rsidRDefault="00375C85" w:rsidP="00D77146">
            <w:pPr>
              <w:pStyle w:val="ListParagraph"/>
              <w:rPr>
                <w:rFonts w:asciiTheme="minorHAnsi" w:hAnsiTheme="minorHAnsi"/>
                <w:sz w:val="22"/>
              </w:rPr>
            </w:pPr>
            <w:r>
              <w:rPr>
                <w:rFonts w:asciiTheme="minorHAnsi" w:hAnsiTheme="minorHAnsi"/>
                <w:sz w:val="22"/>
              </w:rPr>
              <w:t>9</w:t>
            </w:r>
          </w:p>
        </w:tc>
        <w:tc>
          <w:tcPr>
            <w:tcW w:w="5103" w:type="dxa"/>
          </w:tcPr>
          <w:p w14:paraId="403F0015" w14:textId="1DA116B3" w:rsidR="00D77146" w:rsidRPr="00D77146" w:rsidRDefault="00375C85" w:rsidP="00D77146">
            <w:pPr>
              <w:pStyle w:val="ListParagraph"/>
              <w:rPr>
                <w:rFonts w:asciiTheme="minorHAnsi" w:hAnsiTheme="minorHAnsi"/>
                <w:sz w:val="22"/>
              </w:rPr>
            </w:pPr>
            <w:r>
              <w:rPr>
                <w:rFonts w:asciiTheme="minorHAnsi" w:hAnsiTheme="minorHAnsi"/>
                <w:sz w:val="22"/>
              </w:rPr>
              <w:t>Write a diary entry</w:t>
            </w:r>
          </w:p>
        </w:tc>
      </w:tr>
      <w:tr w:rsidR="00106EDA" w:rsidRPr="00D77146" w14:paraId="5191DB8E" w14:textId="77777777" w:rsidTr="00D77146">
        <w:tc>
          <w:tcPr>
            <w:tcW w:w="424" w:type="dxa"/>
          </w:tcPr>
          <w:p w14:paraId="469DF4FA" w14:textId="31CC44D6" w:rsidR="00D77146" w:rsidRPr="00D77146" w:rsidRDefault="00B679C8" w:rsidP="00D77146">
            <w:pPr>
              <w:pStyle w:val="ListParagraph"/>
              <w:rPr>
                <w:rFonts w:asciiTheme="minorHAnsi" w:hAnsiTheme="minorHAnsi"/>
                <w:b/>
                <w:bCs/>
                <w:sz w:val="22"/>
              </w:rPr>
            </w:pPr>
            <w:r>
              <w:rPr>
                <w:rFonts w:asciiTheme="minorHAnsi" w:hAnsiTheme="minorHAnsi"/>
                <w:b/>
                <w:bCs/>
                <w:sz w:val="22"/>
              </w:rPr>
              <w:t>5</w:t>
            </w:r>
          </w:p>
        </w:tc>
        <w:tc>
          <w:tcPr>
            <w:tcW w:w="1552" w:type="dxa"/>
          </w:tcPr>
          <w:p w14:paraId="34CC0106" w14:textId="41CF6BA7" w:rsidR="00D77146" w:rsidRPr="00D77146" w:rsidRDefault="00B679C8" w:rsidP="00D77146">
            <w:pPr>
              <w:pStyle w:val="ListParagraph"/>
              <w:rPr>
                <w:rFonts w:asciiTheme="minorHAnsi" w:hAnsiTheme="minorHAnsi"/>
                <w:sz w:val="22"/>
              </w:rPr>
            </w:pPr>
            <w:r w:rsidRPr="00D77146">
              <w:rPr>
                <w:rFonts w:asciiTheme="minorHAnsi" w:hAnsiTheme="minorHAnsi"/>
                <w:sz w:val="22"/>
                <w:u w:val="single"/>
              </w:rPr>
              <w:t>Language</w:t>
            </w:r>
            <w:r w:rsidR="00106EDA">
              <w:rPr>
                <w:rFonts w:asciiTheme="minorHAnsi" w:hAnsiTheme="minorHAnsi"/>
                <w:sz w:val="22"/>
                <w:u w:val="single"/>
              </w:rPr>
              <w:t xml:space="preserve">: </w:t>
            </w:r>
            <w:r w:rsidR="00106EDA" w:rsidRPr="00106EDA">
              <w:rPr>
                <w:rFonts w:asciiTheme="minorHAnsi" w:hAnsiTheme="minorHAnsi"/>
                <w:sz w:val="22"/>
              </w:rPr>
              <w:t>Paper 1 Revision</w:t>
            </w:r>
          </w:p>
        </w:tc>
        <w:tc>
          <w:tcPr>
            <w:tcW w:w="1008" w:type="dxa"/>
          </w:tcPr>
          <w:p w14:paraId="115013BB" w14:textId="77777777" w:rsidR="00D77146" w:rsidRPr="00D77146" w:rsidRDefault="00D77146" w:rsidP="00D77146">
            <w:pPr>
              <w:pStyle w:val="ListParagraph"/>
              <w:rPr>
                <w:rFonts w:asciiTheme="minorHAnsi" w:hAnsiTheme="minorHAnsi"/>
                <w:sz w:val="22"/>
              </w:rPr>
            </w:pPr>
          </w:p>
        </w:tc>
        <w:tc>
          <w:tcPr>
            <w:tcW w:w="985" w:type="dxa"/>
          </w:tcPr>
          <w:p w14:paraId="4811AA86" w14:textId="77777777" w:rsidR="00D77146" w:rsidRPr="00D77146" w:rsidRDefault="00D77146" w:rsidP="00D77146">
            <w:pPr>
              <w:pStyle w:val="ListParagraph"/>
              <w:rPr>
                <w:rFonts w:asciiTheme="minorHAnsi" w:hAnsiTheme="minorHAnsi"/>
                <w:sz w:val="22"/>
              </w:rPr>
            </w:pPr>
          </w:p>
        </w:tc>
        <w:tc>
          <w:tcPr>
            <w:tcW w:w="5103" w:type="dxa"/>
          </w:tcPr>
          <w:p w14:paraId="68C7BC5B" w14:textId="5D410797" w:rsidR="00D77146" w:rsidRPr="00D77146" w:rsidRDefault="00106EDA" w:rsidP="00D77146">
            <w:pPr>
              <w:pStyle w:val="ListParagraph"/>
              <w:rPr>
                <w:rFonts w:asciiTheme="minorHAnsi" w:hAnsiTheme="minorHAnsi"/>
                <w:sz w:val="22"/>
              </w:rPr>
            </w:pPr>
            <w:r>
              <w:rPr>
                <w:rFonts w:asciiTheme="minorHAnsi" w:hAnsiTheme="minorHAnsi"/>
                <w:sz w:val="22"/>
              </w:rPr>
              <w:t>Paper 1 of 2018</w:t>
            </w:r>
            <w:r w:rsidR="00B67900">
              <w:rPr>
                <w:rFonts w:asciiTheme="minorHAnsi" w:hAnsiTheme="minorHAnsi"/>
                <w:sz w:val="22"/>
              </w:rPr>
              <w:t xml:space="preserve"> and the memo can be downloaded from</w:t>
            </w:r>
            <w:r>
              <w:rPr>
                <w:rFonts w:asciiTheme="minorHAnsi" w:hAnsiTheme="minorHAnsi"/>
                <w:sz w:val="22"/>
              </w:rPr>
              <w:t xml:space="preserve"> </w:t>
            </w:r>
            <w:r w:rsidR="00B67900">
              <w:rPr>
                <w:rFonts w:asciiTheme="minorHAnsi" w:hAnsiTheme="minorHAnsi"/>
                <w:sz w:val="22"/>
              </w:rPr>
              <w:t xml:space="preserve"> </w:t>
            </w:r>
            <w:hyperlink r:id="rId5" w:history="1">
              <w:r w:rsidR="00B67900" w:rsidRPr="00194ABB">
                <w:rPr>
                  <w:rStyle w:val="Hyperlink"/>
                  <w:rFonts w:asciiTheme="minorHAnsi" w:hAnsiTheme="minorHAnsi"/>
                  <w:sz w:val="22"/>
                </w:rPr>
                <w:t>http://bit.ly/2UVGg3b</w:t>
              </w:r>
            </w:hyperlink>
            <w:r w:rsidR="00B67900">
              <w:rPr>
                <w:rFonts w:asciiTheme="minorHAnsi" w:hAnsiTheme="minorHAnsi"/>
                <w:sz w:val="22"/>
              </w:rPr>
              <w:t xml:space="preserve"> </w:t>
            </w:r>
            <w:r w:rsidR="00423169">
              <w:rPr>
                <w:rFonts w:asciiTheme="minorHAnsi" w:hAnsiTheme="minorHAnsi"/>
                <w:sz w:val="22"/>
              </w:rPr>
              <w:t>. Complete</w:t>
            </w:r>
            <w:r>
              <w:rPr>
                <w:rFonts w:asciiTheme="minorHAnsi" w:hAnsiTheme="minorHAnsi"/>
                <w:sz w:val="22"/>
              </w:rPr>
              <w:t xml:space="preserve"> in your Language script.</w:t>
            </w:r>
          </w:p>
        </w:tc>
      </w:tr>
    </w:tbl>
    <w:p w14:paraId="6E136496" w14:textId="77777777" w:rsidR="000535EC" w:rsidRPr="000535EC" w:rsidRDefault="000535EC" w:rsidP="008C04DC">
      <w:pPr>
        <w:pStyle w:val="ListParagraph"/>
      </w:pPr>
    </w:p>
    <w:sectPr w:rsidR="000535EC" w:rsidRPr="000535EC" w:rsidSect="000535EC">
      <w:pgSz w:w="11900" w:h="16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02034"/>
    <w:multiLevelType w:val="hybridMultilevel"/>
    <w:tmpl w:val="4F4ED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A62E3"/>
    <w:multiLevelType w:val="hybridMultilevel"/>
    <w:tmpl w:val="D06C69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EC"/>
    <w:rsid w:val="000535EC"/>
    <w:rsid w:val="00100E09"/>
    <w:rsid w:val="00106EDA"/>
    <w:rsid w:val="0015389F"/>
    <w:rsid w:val="00185E26"/>
    <w:rsid w:val="00375C85"/>
    <w:rsid w:val="00423169"/>
    <w:rsid w:val="00462803"/>
    <w:rsid w:val="004A49B5"/>
    <w:rsid w:val="008C04DC"/>
    <w:rsid w:val="008F70A5"/>
    <w:rsid w:val="00914118"/>
    <w:rsid w:val="00972043"/>
    <w:rsid w:val="00986B26"/>
    <w:rsid w:val="009E50DB"/>
    <w:rsid w:val="00B22EB1"/>
    <w:rsid w:val="00B67900"/>
    <w:rsid w:val="00B679C8"/>
    <w:rsid w:val="00C92952"/>
    <w:rsid w:val="00CD34AE"/>
    <w:rsid w:val="00D77146"/>
    <w:rsid w:val="00E769C7"/>
    <w:rsid w:val="00EE3D58"/>
    <w:rsid w:val="00F16F78"/>
    <w:rsid w:val="00FD7D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1713"/>
  <w15:chartTrackingRefBased/>
  <w15:docId w15:val="{0E06FA13-1A7C-4443-8BDE-51D948A6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535EC"/>
    <w:pPr>
      <w:spacing w:line="276" w:lineRule="auto"/>
      <w:contextualSpacing/>
    </w:pPr>
    <w:rPr>
      <w:rFonts w:ascii="Chalkboard" w:eastAsiaTheme="minorEastAsia" w:hAnsi="Chalkboard" w:cstheme="minorHAnsi"/>
      <w:szCs w:val="22"/>
      <w:lang w:eastAsia="en-ZA"/>
    </w:rPr>
  </w:style>
  <w:style w:type="table" w:styleId="TableGrid">
    <w:name w:val="Table Grid"/>
    <w:basedOn w:val="TableNormal"/>
    <w:uiPriority w:val="39"/>
    <w:rsid w:val="0005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900"/>
    <w:rPr>
      <w:color w:val="0563C1" w:themeColor="hyperlink"/>
      <w:u w:val="single"/>
    </w:rPr>
  </w:style>
  <w:style w:type="character" w:styleId="UnresolvedMention">
    <w:name w:val="Unresolved Mention"/>
    <w:basedOn w:val="DefaultParagraphFont"/>
    <w:uiPriority w:val="99"/>
    <w:semiHidden/>
    <w:unhideWhenUsed/>
    <w:rsid w:val="00B6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2UVGg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Hesrie Louw</dc:creator>
  <cp:keywords/>
  <dc:description/>
  <cp:lastModifiedBy>Hesrie Louw</cp:lastModifiedBy>
  <cp:revision>11</cp:revision>
  <dcterms:created xsi:type="dcterms:W3CDTF">2020-04-16T07:22:00Z</dcterms:created>
  <dcterms:modified xsi:type="dcterms:W3CDTF">2020-04-16T09:42:00Z</dcterms:modified>
</cp:coreProperties>
</file>